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21" w:rsidRPr="000C3621" w:rsidRDefault="000C3621" w:rsidP="000C3621">
      <w:pPr>
        <w:shd w:val="clear" w:color="auto" w:fill="FFFFFF"/>
        <w:spacing w:after="225" w:line="300" w:lineRule="atLeast"/>
        <w:rPr>
          <w:rFonts w:ascii="Century Gothic" w:eastAsia="Times New Roman" w:hAnsi="Century Gothic" w:cs="Tahoma"/>
          <w:b/>
          <w:bCs/>
          <w:i/>
          <w:iCs/>
          <w:color w:val="000000"/>
          <w:sz w:val="48"/>
          <w:szCs w:val="48"/>
        </w:rPr>
      </w:pPr>
      <w:r>
        <w:rPr>
          <w:rFonts w:ascii="Century Gothic" w:eastAsia="Times New Roman" w:hAnsi="Century Gothic" w:cs="Tahoma"/>
          <w:b/>
          <w:bCs/>
          <w:i/>
          <w:iCs/>
          <w:color w:val="000000"/>
          <w:sz w:val="48"/>
          <w:szCs w:val="48"/>
        </w:rPr>
        <w:t xml:space="preserve">Unit 6 Standards </w:t>
      </w:r>
      <w:bookmarkStart w:id="0" w:name="_GoBack"/>
      <w:bookmarkEnd w:id="0"/>
    </w:p>
    <w:p w:rsidR="000C3621" w:rsidRPr="000C3621" w:rsidRDefault="000C3621" w:rsidP="000C3621">
      <w:pPr>
        <w:shd w:val="clear" w:color="auto" w:fill="FFFFFF"/>
        <w:spacing w:after="225" w:line="300" w:lineRule="atLeast"/>
        <w:rPr>
          <w:rFonts w:ascii="Century Gothic" w:eastAsia="Times New Roman" w:hAnsi="Century Gothic" w:cs="Arial"/>
          <w:color w:val="000000"/>
          <w:sz w:val="21"/>
          <w:szCs w:val="21"/>
        </w:rPr>
      </w:pPr>
      <w:r w:rsidRPr="000C3621">
        <w:rPr>
          <w:rFonts w:ascii="Century Gothic" w:eastAsia="Times New Roman" w:hAnsi="Century Gothic" w:cs="Tahoma"/>
          <w:b/>
          <w:bCs/>
          <w:i/>
          <w:iCs/>
          <w:color w:val="000000"/>
          <w:sz w:val="24"/>
          <w:szCs w:val="24"/>
        </w:rPr>
        <w:t>Understand independence and conditional probability and use them to interpret data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  <w:r w:rsidRPr="000C3621">
        <w:rPr>
          <w:rFonts w:ascii="Century Gothic" w:eastAsia="Times New Roman" w:hAnsi="Century Gothic" w:cs="Tahoma"/>
          <w:b/>
          <w:bCs/>
          <w:color w:val="000000"/>
          <w:sz w:val="24"/>
          <w:szCs w:val="24"/>
        </w:rPr>
        <w:t>S.CP.1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t> Describe categories of events as subsets of a sample space using unions, intersections, or complements of other events (or, and, not).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  <w:r w:rsidRPr="000C3621">
        <w:rPr>
          <w:rFonts w:ascii="Century Gothic" w:eastAsia="Times New Roman" w:hAnsi="Century Gothic" w:cs="Tahoma"/>
          <w:b/>
          <w:bCs/>
          <w:color w:val="000000"/>
          <w:sz w:val="24"/>
          <w:szCs w:val="24"/>
        </w:rPr>
        <w:t>S.CP.2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t> Understand that if two events A and B are independent, the probability of A and B occurring together is the product of their probabilities, and that if the probability of two events A and B occurring together is the product of their probabilities, the two events are independent.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  <w:r w:rsidRPr="000C3621">
        <w:rPr>
          <w:rFonts w:ascii="Century Gothic" w:eastAsia="Times New Roman" w:hAnsi="Century Gothic" w:cs="Tahoma"/>
          <w:b/>
          <w:bCs/>
          <w:color w:val="000000"/>
          <w:sz w:val="24"/>
          <w:szCs w:val="24"/>
        </w:rPr>
        <w:br/>
        <w:t>S.CP.3 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t>Understand the conditional probability of </w:t>
      </w:r>
      <w:r w:rsidRPr="000C3621">
        <w:rPr>
          <w:rFonts w:ascii="Century Gothic" w:eastAsia="Times New Roman" w:hAnsi="Century Gothic" w:cs="Tahoma"/>
          <w:i/>
          <w:iCs/>
          <w:color w:val="000000"/>
          <w:sz w:val="24"/>
          <w:szCs w:val="24"/>
        </w:rPr>
        <w:t>A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t> given </w:t>
      </w:r>
      <w:r w:rsidRPr="000C3621">
        <w:rPr>
          <w:rFonts w:ascii="Century Gothic" w:eastAsia="Times New Roman" w:hAnsi="Century Gothic" w:cs="Tahoma"/>
          <w:i/>
          <w:iCs/>
          <w:color w:val="000000"/>
          <w:sz w:val="24"/>
          <w:szCs w:val="24"/>
        </w:rPr>
        <w:t>B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t> as </w:t>
      </w:r>
      <w:proofErr w:type="gramStart"/>
      <w:r w:rsidRPr="000C3621">
        <w:rPr>
          <w:rFonts w:ascii="Century Gothic" w:eastAsia="Times New Roman" w:hAnsi="Century Gothic" w:cs="Tahoma"/>
          <w:i/>
          <w:iCs/>
          <w:color w:val="000000"/>
          <w:sz w:val="24"/>
          <w:szCs w:val="24"/>
        </w:rPr>
        <w:t>P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t>(</w:t>
      </w:r>
      <w:proofErr w:type="gramEnd"/>
      <w:r w:rsidRPr="000C3621">
        <w:rPr>
          <w:rFonts w:ascii="Century Gothic" w:eastAsia="Times New Roman" w:hAnsi="Century Gothic" w:cs="Tahoma"/>
          <w:i/>
          <w:iCs/>
          <w:color w:val="000000"/>
          <w:sz w:val="24"/>
          <w:szCs w:val="24"/>
        </w:rPr>
        <w:t>A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t> and </w:t>
      </w:r>
      <w:r w:rsidRPr="000C3621">
        <w:rPr>
          <w:rFonts w:ascii="Century Gothic" w:eastAsia="Times New Roman" w:hAnsi="Century Gothic" w:cs="Tahoma"/>
          <w:i/>
          <w:iCs/>
          <w:color w:val="000000"/>
          <w:sz w:val="24"/>
          <w:szCs w:val="24"/>
        </w:rPr>
        <w:t>B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t>)/</w:t>
      </w:r>
      <w:r w:rsidRPr="000C3621">
        <w:rPr>
          <w:rFonts w:ascii="Century Gothic" w:eastAsia="Times New Roman" w:hAnsi="Century Gothic" w:cs="Tahoma"/>
          <w:i/>
          <w:iCs/>
          <w:color w:val="000000"/>
          <w:sz w:val="24"/>
          <w:szCs w:val="24"/>
        </w:rPr>
        <w:t>P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t>(</w:t>
      </w:r>
      <w:r w:rsidRPr="000C3621">
        <w:rPr>
          <w:rFonts w:ascii="Century Gothic" w:eastAsia="Times New Roman" w:hAnsi="Century Gothic" w:cs="Tahoma"/>
          <w:i/>
          <w:iCs/>
          <w:color w:val="000000"/>
          <w:sz w:val="24"/>
          <w:szCs w:val="24"/>
        </w:rPr>
        <w:t>B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t>).  Interpret independence of </w:t>
      </w:r>
      <w:r w:rsidRPr="000C3621">
        <w:rPr>
          <w:rFonts w:ascii="Century Gothic" w:eastAsia="Times New Roman" w:hAnsi="Century Gothic" w:cs="Tahoma"/>
          <w:i/>
          <w:iCs/>
          <w:color w:val="000000"/>
          <w:sz w:val="24"/>
          <w:szCs w:val="24"/>
        </w:rPr>
        <w:t>A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t> and </w:t>
      </w:r>
      <w:r w:rsidRPr="000C3621">
        <w:rPr>
          <w:rFonts w:ascii="Century Gothic" w:eastAsia="Times New Roman" w:hAnsi="Century Gothic" w:cs="Tahoma"/>
          <w:i/>
          <w:iCs/>
          <w:color w:val="000000"/>
          <w:sz w:val="24"/>
          <w:szCs w:val="24"/>
        </w:rPr>
        <w:t>B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t> in terms of conditional probability; that is, the conditional probability of A given </w:t>
      </w:r>
      <w:r w:rsidRPr="000C3621">
        <w:rPr>
          <w:rFonts w:ascii="Century Gothic" w:eastAsia="Times New Roman" w:hAnsi="Century Gothic" w:cs="Tahoma"/>
          <w:i/>
          <w:iCs/>
          <w:color w:val="000000"/>
          <w:sz w:val="24"/>
          <w:szCs w:val="24"/>
        </w:rPr>
        <w:t>B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t> is the same as the probability of </w:t>
      </w:r>
      <w:proofErr w:type="gramStart"/>
      <w:r w:rsidRPr="000C3621">
        <w:rPr>
          <w:rFonts w:ascii="Century Gothic" w:eastAsia="Times New Roman" w:hAnsi="Century Gothic" w:cs="Tahoma"/>
          <w:i/>
          <w:iCs/>
          <w:color w:val="000000"/>
          <w:sz w:val="24"/>
          <w:szCs w:val="24"/>
        </w:rPr>
        <w:t>A</w:t>
      </w:r>
      <w:proofErr w:type="gramEnd"/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t>, and the conditional probability of </w:t>
      </w:r>
      <w:r w:rsidRPr="000C3621">
        <w:rPr>
          <w:rFonts w:ascii="Century Gothic" w:eastAsia="Times New Roman" w:hAnsi="Century Gothic" w:cs="Tahoma"/>
          <w:i/>
          <w:iCs/>
          <w:color w:val="000000"/>
          <w:sz w:val="24"/>
          <w:szCs w:val="24"/>
        </w:rPr>
        <w:t>B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t> given </w:t>
      </w:r>
      <w:r w:rsidRPr="000C3621">
        <w:rPr>
          <w:rFonts w:ascii="Century Gothic" w:eastAsia="Times New Roman" w:hAnsi="Century Gothic" w:cs="Tahoma"/>
          <w:i/>
          <w:iCs/>
          <w:color w:val="000000"/>
          <w:sz w:val="24"/>
          <w:szCs w:val="24"/>
        </w:rPr>
        <w:t>A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t> is the same as the probability of </w:t>
      </w:r>
      <w:r w:rsidRPr="000C3621">
        <w:rPr>
          <w:rFonts w:ascii="Century Gothic" w:eastAsia="Times New Roman" w:hAnsi="Century Gothic" w:cs="Tahoma"/>
          <w:i/>
          <w:iCs/>
          <w:color w:val="000000"/>
          <w:sz w:val="24"/>
          <w:szCs w:val="24"/>
        </w:rPr>
        <w:t>B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t>.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  <w:r w:rsidRPr="000C3621">
        <w:rPr>
          <w:rFonts w:ascii="Century Gothic" w:eastAsia="Times New Roman" w:hAnsi="Century Gothic" w:cs="Tahoma"/>
          <w:b/>
          <w:bCs/>
          <w:color w:val="000000"/>
          <w:sz w:val="24"/>
          <w:szCs w:val="24"/>
        </w:rPr>
        <w:t>S.CP.4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 Construct and interpret two-way frequency tables of data when two categories are associated with each object </w:t>
      </w:r>
      <w:proofErr w:type="gramStart"/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t>being classified</w:t>
      </w:r>
      <w:proofErr w:type="gramEnd"/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t>. Use the two-way table as a sample space to decide if events are independent and to approximate conditional probabilities. For example, use collected data from a random sample of students in your school on their favorite subject among math, science, and English. Estimate the probability that a randomly selected student from your school will favor science given that the student is in tenth grade. Do the same for other subjects and compare the results.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  <w:r w:rsidRPr="000C3621">
        <w:rPr>
          <w:rFonts w:ascii="Century Gothic" w:eastAsia="Times New Roman" w:hAnsi="Century Gothic" w:cs="Tahoma"/>
          <w:b/>
          <w:bCs/>
          <w:color w:val="000000"/>
          <w:sz w:val="24"/>
          <w:szCs w:val="24"/>
        </w:rPr>
        <w:t>S.CP.5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t> Recognize and explain the concepts of conditional probability and independence in everyday language and everyday situations. For example, compare the chance of having lung cancer if you are a smoker with the chance of being a smoker if you have lung cancer.</w:t>
      </w:r>
    </w:p>
    <w:p w:rsidR="000C3621" w:rsidRPr="000C3621" w:rsidRDefault="000C3621" w:rsidP="000C3621">
      <w:pPr>
        <w:shd w:val="clear" w:color="auto" w:fill="FFFFFF"/>
        <w:spacing w:after="225" w:line="240" w:lineRule="auto"/>
        <w:rPr>
          <w:rFonts w:ascii="Century Gothic" w:eastAsia="Times New Roman" w:hAnsi="Century Gothic" w:cs="Arial"/>
          <w:color w:val="000000"/>
          <w:sz w:val="21"/>
          <w:szCs w:val="21"/>
        </w:rPr>
      </w:pPr>
      <w:r w:rsidRPr="000C3621">
        <w:rPr>
          <w:rFonts w:ascii="Century Gothic" w:eastAsia="Times New Roman" w:hAnsi="Century Gothic" w:cs="Tahoma"/>
          <w:b/>
          <w:bCs/>
          <w:i/>
          <w:iCs/>
          <w:color w:val="000000"/>
          <w:sz w:val="24"/>
          <w:szCs w:val="24"/>
          <w:shd w:val="clear" w:color="auto" w:fill="FFFFFF"/>
        </w:rPr>
        <w:t>Use the rules of probability to compute probabilities of compound events in a uniform probability model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  <w:r w:rsidRPr="000C3621">
        <w:rPr>
          <w:rFonts w:ascii="Century Gothic" w:eastAsia="Times New Roman" w:hAnsi="Century Gothic" w:cs="Tahoma"/>
          <w:b/>
          <w:bCs/>
          <w:color w:val="000000"/>
          <w:sz w:val="24"/>
          <w:szCs w:val="24"/>
          <w:shd w:val="clear" w:color="auto" w:fill="FFFFFF"/>
        </w:rPr>
        <w:t>S.CP.6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  <w:shd w:val="clear" w:color="auto" w:fill="FFFFFF"/>
        </w:rPr>
        <w:t> </w:t>
      </w:r>
      <w:proofErr w:type="gramStart"/>
      <w:r w:rsidRPr="000C3621">
        <w:rPr>
          <w:rFonts w:ascii="Century Gothic" w:eastAsia="Times New Roman" w:hAnsi="Century Gothic" w:cs="Tahoma"/>
          <w:color w:val="000000"/>
          <w:sz w:val="24"/>
          <w:szCs w:val="24"/>
          <w:shd w:val="clear" w:color="auto" w:fill="FFFFFF"/>
        </w:rPr>
        <w:t>Find</w:t>
      </w:r>
      <w:proofErr w:type="gramEnd"/>
      <w:r w:rsidRPr="000C3621">
        <w:rPr>
          <w:rFonts w:ascii="Century Gothic" w:eastAsia="Times New Roman" w:hAnsi="Century Gothic" w:cs="Tahoma"/>
          <w:color w:val="000000"/>
          <w:sz w:val="24"/>
          <w:szCs w:val="24"/>
          <w:shd w:val="clear" w:color="auto" w:fill="FFFFFF"/>
        </w:rPr>
        <w:t xml:space="preserve"> the conditional probability of </w:t>
      </w:r>
      <w:r w:rsidRPr="000C3621">
        <w:rPr>
          <w:rFonts w:ascii="Century Gothic" w:eastAsia="Times New Roman" w:hAnsi="Century Gothic" w:cs="Tahoma"/>
          <w:i/>
          <w:iCs/>
          <w:color w:val="000000"/>
          <w:sz w:val="24"/>
          <w:szCs w:val="24"/>
          <w:shd w:val="clear" w:color="auto" w:fill="FFFFFF"/>
        </w:rPr>
        <w:t>A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  <w:shd w:val="clear" w:color="auto" w:fill="FFFFFF"/>
        </w:rPr>
        <w:t> given </w:t>
      </w:r>
      <w:r w:rsidRPr="000C3621">
        <w:rPr>
          <w:rFonts w:ascii="Century Gothic" w:eastAsia="Times New Roman" w:hAnsi="Century Gothic" w:cs="Tahoma"/>
          <w:i/>
          <w:iCs/>
          <w:color w:val="000000"/>
          <w:sz w:val="24"/>
          <w:szCs w:val="24"/>
          <w:shd w:val="clear" w:color="auto" w:fill="FFFFFF"/>
        </w:rPr>
        <w:t>B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  <w:shd w:val="clear" w:color="auto" w:fill="FFFFFF"/>
        </w:rPr>
        <w:t> as the fraction of </w:t>
      </w:r>
      <w:r w:rsidRPr="000C3621">
        <w:rPr>
          <w:rFonts w:ascii="Century Gothic" w:eastAsia="Times New Roman" w:hAnsi="Century Gothic" w:cs="Tahoma"/>
          <w:i/>
          <w:iCs/>
          <w:color w:val="000000"/>
          <w:sz w:val="24"/>
          <w:szCs w:val="24"/>
          <w:shd w:val="clear" w:color="auto" w:fill="FFFFFF"/>
        </w:rPr>
        <w:t>B’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  <w:shd w:val="clear" w:color="auto" w:fill="FFFFFF"/>
        </w:rPr>
        <w:t>s outcomes that also belong to </w:t>
      </w:r>
      <w:r w:rsidRPr="000C3621">
        <w:rPr>
          <w:rFonts w:ascii="Century Gothic" w:eastAsia="Times New Roman" w:hAnsi="Century Gothic" w:cs="Tahoma"/>
          <w:i/>
          <w:iCs/>
          <w:color w:val="000000"/>
          <w:sz w:val="24"/>
          <w:szCs w:val="24"/>
          <w:shd w:val="clear" w:color="auto" w:fill="FFFFFF"/>
        </w:rPr>
        <w:t>A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  <w:shd w:val="clear" w:color="auto" w:fill="FFFFFF"/>
        </w:rPr>
        <w:t>, and interpret the answer in context.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</w:p>
    <w:p w:rsidR="00B346F5" w:rsidRPr="000C3621" w:rsidRDefault="000C3621" w:rsidP="000C3621">
      <w:pPr>
        <w:rPr>
          <w:rFonts w:ascii="Century Gothic" w:hAnsi="Century Gothic"/>
        </w:rPr>
      </w:pPr>
      <w:r w:rsidRPr="000C3621">
        <w:rPr>
          <w:rFonts w:ascii="Century Gothic" w:eastAsia="Times New Roman" w:hAnsi="Century Gothic" w:cs="Tahoma"/>
          <w:b/>
          <w:bCs/>
          <w:color w:val="000000"/>
          <w:sz w:val="24"/>
          <w:szCs w:val="24"/>
          <w:shd w:val="clear" w:color="auto" w:fill="FFFFFF"/>
        </w:rPr>
        <w:t>S.CP.7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  <w:shd w:val="clear" w:color="auto" w:fill="FFFFFF"/>
        </w:rPr>
        <w:t> Apply the Addition Rule, </w:t>
      </w:r>
      <w:proofErr w:type="gramStart"/>
      <w:r w:rsidRPr="000C3621">
        <w:rPr>
          <w:rFonts w:ascii="Century Gothic" w:eastAsia="Times New Roman" w:hAnsi="Century Gothic" w:cs="Tahoma"/>
          <w:i/>
          <w:iCs/>
          <w:color w:val="000000"/>
          <w:sz w:val="24"/>
          <w:szCs w:val="24"/>
          <w:shd w:val="clear" w:color="auto" w:fill="FFFFFF"/>
        </w:rPr>
        <w:t>P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  <w:shd w:val="clear" w:color="auto" w:fill="FFFFFF"/>
        </w:rPr>
        <w:t>(</w:t>
      </w:r>
      <w:proofErr w:type="gramEnd"/>
      <w:r w:rsidRPr="000C3621">
        <w:rPr>
          <w:rFonts w:ascii="Century Gothic" w:eastAsia="Times New Roman" w:hAnsi="Century Gothic" w:cs="Tahoma"/>
          <w:i/>
          <w:iCs/>
          <w:color w:val="000000"/>
          <w:sz w:val="24"/>
          <w:szCs w:val="24"/>
          <w:shd w:val="clear" w:color="auto" w:fill="FFFFFF"/>
        </w:rPr>
        <w:t>A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  <w:shd w:val="clear" w:color="auto" w:fill="FFFFFF"/>
        </w:rPr>
        <w:t> or </w:t>
      </w:r>
      <w:r w:rsidRPr="000C3621">
        <w:rPr>
          <w:rFonts w:ascii="Century Gothic" w:eastAsia="Times New Roman" w:hAnsi="Century Gothic" w:cs="Tahoma"/>
          <w:i/>
          <w:iCs/>
          <w:color w:val="000000"/>
          <w:sz w:val="24"/>
          <w:szCs w:val="24"/>
          <w:shd w:val="clear" w:color="auto" w:fill="FFFFFF"/>
        </w:rPr>
        <w:t>B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  <w:shd w:val="clear" w:color="auto" w:fill="FFFFFF"/>
        </w:rPr>
        <w:t>) = </w:t>
      </w:r>
      <w:r w:rsidRPr="000C3621">
        <w:rPr>
          <w:rFonts w:ascii="Century Gothic" w:eastAsia="Times New Roman" w:hAnsi="Century Gothic" w:cs="Tahoma"/>
          <w:i/>
          <w:iCs/>
          <w:color w:val="000000"/>
          <w:sz w:val="24"/>
          <w:szCs w:val="24"/>
          <w:shd w:val="clear" w:color="auto" w:fill="FFFFFF"/>
        </w:rPr>
        <w:t>P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  <w:shd w:val="clear" w:color="auto" w:fill="FFFFFF"/>
        </w:rPr>
        <w:t>(</w:t>
      </w:r>
      <w:r w:rsidRPr="000C3621">
        <w:rPr>
          <w:rFonts w:ascii="Century Gothic" w:eastAsia="Times New Roman" w:hAnsi="Century Gothic" w:cs="Tahoma"/>
          <w:i/>
          <w:iCs/>
          <w:color w:val="000000"/>
          <w:sz w:val="24"/>
          <w:szCs w:val="24"/>
          <w:shd w:val="clear" w:color="auto" w:fill="FFFFFF"/>
        </w:rPr>
        <w:t>A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  <w:shd w:val="clear" w:color="auto" w:fill="FFFFFF"/>
        </w:rPr>
        <w:t>) + </w:t>
      </w:r>
      <w:r w:rsidRPr="000C3621">
        <w:rPr>
          <w:rFonts w:ascii="Century Gothic" w:eastAsia="Times New Roman" w:hAnsi="Century Gothic" w:cs="Tahoma"/>
          <w:i/>
          <w:iCs/>
          <w:color w:val="000000"/>
          <w:sz w:val="24"/>
          <w:szCs w:val="24"/>
          <w:shd w:val="clear" w:color="auto" w:fill="FFFFFF"/>
        </w:rPr>
        <w:t>P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  <w:shd w:val="clear" w:color="auto" w:fill="FFFFFF"/>
        </w:rPr>
        <w:t>(</w:t>
      </w:r>
      <w:r w:rsidRPr="000C3621">
        <w:rPr>
          <w:rFonts w:ascii="Century Gothic" w:eastAsia="Times New Roman" w:hAnsi="Century Gothic" w:cs="Tahoma"/>
          <w:i/>
          <w:iCs/>
          <w:color w:val="000000"/>
          <w:sz w:val="24"/>
          <w:szCs w:val="24"/>
          <w:shd w:val="clear" w:color="auto" w:fill="FFFFFF"/>
        </w:rPr>
        <w:t>B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  <w:shd w:val="clear" w:color="auto" w:fill="FFFFFF"/>
        </w:rPr>
        <w:t>) – </w:t>
      </w:r>
      <w:r w:rsidRPr="000C3621">
        <w:rPr>
          <w:rFonts w:ascii="Century Gothic" w:eastAsia="Times New Roman" w:hAnsi="Century Gothic" w:cs="Tahoma"/>
          <w:i/>
          <w:iCs/>
          <w:color w:val="000000"/>
          <w:sz w:val="24"/>
          <w:szCs w:val="24"/>
          <w:shd w:val="clear" w:color="auto" w:fill="FFFFFF"/>
        </w:rPr>
        <w:t>P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  <w:shd w:val="clear" w:color="auto" w:fill="FFFFFF"/>
        </w:rPr>
        <w:t>(</w:t>
      </w:r>
      <w:r w:rsidRPr="000C3621">
        <w:rPr>
          <w:rFonts w:ascii="Century Gothic" w:eastAsia="Times New Roman" w:hAnsi="Century Gothic" w:cs="Tahoma"/>
          <w:i/>
          <w:iCs/>
          <w:color w:val="000000"/>
          <w:sz w:val="24"/>
          <w:szCs w:val="24"/>
          <w:shd w:val="clear" w:color="auto" w:fill="FFFFFF"/>
        </w:rPr>
        <w:t>A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  <w:shd w:val="clear" w:color="auto" w:fill="FFFFFF"/>
        </w:rPr>
        <w:t> and </w:t>
      </w:r>
      <w:r w:rsidRPr="000C3621">
        <w:rPr>
          <w:rFonts w:ascii="Century Gothic" w:eastAsia="Times New Roman" w:hAnsi="Century Gothic" w:cs="Tahoma"/>
          <w:i/>
          <w:iCs/>
          <w:color w:val="000000"/>
          <w:sz w:val="24"/>
          <w:szCs w:val="24"/>
          <w:shd w:val="clear" w:color="auto" w:fill="FFFFFF"/>
        </w:rPr>
        <w:t>B</w:t>
      </w:r>
      <w:r w:rsidRPr="000C3621">
        <w:rPr>
          <w:rFonts w:ascii="Century Gothic" w:eastAsia="Times New Roman" w:hAnsi="Century Gothic" w:cs="Tahoma"/>
          <w:color w:val="000000"/>
          <w:sz w:val="24"/>
          <w:szCs w:val="24"/>
          <w:shd w:val="clear" w:color="auto" w:fill="FFFFFF"/>
        </w:rPr>
        <w:t>), and interpret the answers in context.</w:t>
      </w:r>
    </w:p>
    <w:sectPr w:rsidR="00B346F5" w:rsidRPr="000C3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21"/>
    <w:rsid w:val="000C3621"/>
    <w:rsid w:val="00C02843"/>
    <w:rsid w:val="00E7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A838"/>
  <w15:chartTrackingRefBased/>
  <w15:docId w15:val="{D6A034FE-BC61-4165-8715-F203A23C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3621"/>
    <w:rPr>
      <w:b/>
      <w:bCs/>
    </w:rPr>
  </w:style>
  <w:style w:type="character" w:styleId="Emphasis">
    <w:name w:val="Emphasis"/>
    <w:basedOn w:val="DefaultParagraphFont"/>
    <w:uiPriority w:val="20"/>
    <w:qFormat/>
    <w:rsid w:val="000C36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Mcginnis</dc:creator>
  <cp:keywords/>
  <dc:description/>
  <cp:lastModifiedBy>Keri Mcginnis</cp:lastModifiedBy>
  <cp:revision>1</cp:revision>
  <dcterms:created xsi:type="dcterms:W3CDTF">2018-10-19T15:26:00Z</dcterms:created>
  <dcterms:modified xsi:type="dcterms:W3CDTF">2018-10-19T15:27:00Z</dcterms:modified>
</cp:coreProperties>
</file>